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94" w:rsidRDefault="00C61494" w:rsidP="00AF3932">
      <w:pPr>
        <w:tabs>
          <w:tab w:val="center" w:pos="4677"/>
        </w:tabs>
        <w:spacing w:after="0" w:line="240" w:lineRule="auto"/>
        <w:ind w:right="136"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AF3932" w:rsidRPr="00AF3932" w:rsidTr="00AF3932">
        <w:trPr>
          <w:trHeight w:val="169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AF3932" w:rsidRPr="00AF3932" w:rsidRDefault="00AF3932" w:rsidP="00AF3932">
            <w:pPr>
              <w:widowControl w:val="0"/>
              <w:tabs>
                <w:tab w:val="left" w:pos="0"/>
              </w:tabs>
              <w:spacing w:after="0" w:line="240" w:lineRule="auto"/>
              <w:ind w:left="-142" w:right="1309" w:firstLine="709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</w:p>
        </w:tc>
      </w:tr>
      <w:tr w:rsidR="00AF3932" w:rsidRPr="00AF3932" w:rsidTr="00AF3932">
        <w:trPr>
          <w:trHeight w:val="104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61494" w:rsidRPr="00AF3932" w:rsidRDefault="00C61494" w:rsidP="00AF3932">
            <w:pPr>
              <w:widowControl w:val="0"/>
              <w:tabs>
                <w:tab w:val="left" w:pos="1080"/>
                <w:tab w:val="left" w:pos="4111"/>
              </w:tabs>
              <w:spacing w:after="0" w:line="240" w:lineRule="auto"/>
              <w:ind w:left="-142" w:right="-108" w:firstLine="709"/>
              <w:jc w:val="center"/>
              <w:rPr>
                <w:rFonts w:ascii="Times New Roman CYR" w:hAnsi="Times New Roman CYR"/>
                <w:b/>
                <w:color w:val="auto"/>
                <w:sz w:val="24"/>
              </w:rPr>
            </w:pPr>
          </w:p>
        </w:tc>
      </w:tr>
    </w:tbl>
    <w:p w:rsidR="00C61494" w:rsidRDefault="00F264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определении в Управлении Федеральной службы </w:t>
      </w:r>
      <w:r>
        <w:rPr>
          <w:rFonts w:ascii="Times New Roman" w:hAnsi="Times New Roman"/>
          <w:b/>
          <w:sz w:val="28"/>
        </w:rPr>
        <w:br/>
        <w:t xml:space="preserve">государственной статистики по Республике Крым и г. Севастополю должностного лица, ответственного за направление в центральный аппарат Федеральной службы государственной статистики сведений </w:t>
      </w:r>
      <w:r>
        <w:rPr>
          <w:rFonts w:ascii="Times New Roman" w:hAnsi="Times New Roman"/>
          <w:b/>
          <w:sz w:val="28"/>
        </w:rPr>
        <w:br/>
        <w:t>о лице, которо</w:t>
      </w:r>
      <w:r w:rsidR="000F18FA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было уволен</w:t>
      </w:r>
      <w:r w:rsidR="000F18FA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(</w:t>
      </w:r>
      <w:r w:rsidR="000F18FA">
        <w:rPr>
          <w:rFonts w:ascii="Times New Roman" w:hAnsi="Times New Roman"/>
          <w:b/>
          <w:sz w:val="28"/>
        </w:rPr>
        <w:t>чьи полномочия были прекращены</w:t>
      </w:r>
      <w:r>
        <w:rPr>
          <w:rFonts w:ascii="Times New Roman" w:hAnsi="Times New Roman"/>
          <w:b/>
          <w:sz w:val="28"/>
        </w:rPr>
        <w:t xml:space="preserve">) </w:t>
      </w:r>
      <w:r w:rsidR="000F18FA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 xml:space="preserve">в связи с утратой доверия за совершение коррупционного правонарушения для включения в реестр лиц, уволенных в связи </w:t>
      </w:r>
      <w:r w:rsidR="000F18FA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>с утратой доверия, а также исключение сведений из него</w:t>
      </w:r>
    </w:p>
    <w:p w:rsidR="00C61494" w:rsidRDefault="00C61494">
      <w:pPr>
        <w:pStyle w:val="Standard"/>
        <w:spacing w:after="0" w:line="240" w:lineRule="auto"/>
        <w:jc w:val="right"/>
        <w:rPr>
          <w:rStyle w:val="af1"/>
          <w:rFonts w:ascii="Times New Roman" w:hAnsi="Times New Roman"/>
          <w:sz w:val="28"/>
        </w:rPr>
      </w:pPr>
    </w:p>
    <w:p w:rsidR="00C61494" w:rsidRDefault="00C61494">
      <w:pPr>
        <w:pStyle w:val="Standard"/>
        <w:spacing w:after="0" w:line="240" w:lineRule="auto"/>
        <w:jc w:val="both"/>
        <w:rPr>
          <w:rStyle w:val="af1"/>
          <w:rFonts w:ascii="Times New Roman" w:hAnsi="Times New Roman"/>
          <w:sz w:val="28"/>
        </w:rPr>
      </w:pPr>
    </w:p>
    <w:p w:rsidR="00C61494" w:rsidRDefault="00F2640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Положением о реестре лиц, уволенных в связи </w:t>
      </w:r>
      <w:r>
        <w:rPr>
          <w:rFonts w:ascii="Times New Roman" w:hAnsi="Times New Roman"/>
          <w:sz w:val="28"/>
        </w:rPr>
        <w:br/>
        <w:t>с утратой доверия, утвержденным постановлением Правительства Российской Федерации от 5 марта 2018 г. № 228 «О реестре лиц, уволенных в связи с утратой доверия»,</w:t>
      </w:r>
      <w:r w:rsidR="000F18FA">
        <w:rPr>
          <w:rFonts w:ascii="Times New Roman" w:hAnsi="Times New Roman"/>
          <w:sz w:val="28"/>
        </w:rPr>
        <w:t xml:space="preserve"> Постановлением Правительства Российской Федерации от 12 июля 2023 г. № 1137 «О внесении изменений в Положение о реестре лиц, уволенных в связи с утратой доверия»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60"/>
          <w:sz w:val="28"/>
        </w:rPr>
        <w:t>приказыва</w:t>
      </w:r>
      <w:r>
        <w:rPr>
          <w:rFonts w:ascii="Times New Roman" w:hAnsi="Times New Roman"/>
          <w:sz w:val="28"/>
        </w:rPr>
        <w:t>ю:</w:t>
      </w:r>
    </w:p>
    <w:p w:rsidR="00C61494" w:rsidRDefault="00F26409">
      <w:pPr>
        <w:pStyle w:val="a8"/>
        <w:numPr>
          <w:ilvl w:val="0"/>
          <w:numId w:val="1"/>
        </w:numPr>
        <w:tabs>
          <w:tab w:val="left" w:pos="993"/>
        </w:tabs>
        <w:spacing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 Якушеву Анастасию Дмитриевну – </w:t>
      </w:r>
      <w:r w:rsidR="00F04680">
        <w:rPr>
          <w:rFonts w:ascii="Times New Roman" w:hAnsi="Times New Roman"/>
          <w:sz w:val="28"/>
        </w:rPr>
        <w:t>главно</w:t>
      </w:r>
      <w:r>
        <w:rPr>
          <w:rFonts w:ascii="Times New Roman" w:hAnsi="Times New Roman"/>
          <w:sz w:val="28"/>
        </w:rPr>
        <w:t xml:space="preserve">го специалиста-эксперта административного отдела лицом, ответственным </w:t>
      </w:r>
      <w:r w:rsidR="000F18F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за направление в центральный аппарат Федеральной службы государственной статистики сведений о лице, замещавшем должность федеральной государственной гражданской службы в Управлении Федеральной службы государственной статистики по Респу</w:t>
      </w:r>
      <w:r w:rsidR="000F18FA">
        <w:rPr>
          <w:rFonts w:ascii="Times New Roman" w:hAnsi="Times New Roman"/>
          <w:sz w:val="28"/>
        </w:rPr>
        <w:t xml:space="preserve">блике Крым </w:t>
      </w:r>
      <w:r w:rsidR="000F18FA">
        <w:rPr>
          <w:rFonts w:ascii="Times New Roman" w:hAnsi="Times New Roman"/>
          <w:sz w:val="28"/>
        </w:rPr>
        <w:br/>
        <w:t>и г. Севастополю</w:t>
      </w:r>
      <w:r w:rsidR="0057606A">
        <w:rPr>
          <w:rFonts w:ascii="Times New Roman" w:hAnsi="Times New Roman"/>
          <w:sz w:val="28"/>
        </w:rPr>
        <w:t xml:space="preserve"> (далее – Крымстат)</w:t>
      </w:r>
      <w:r w:rsidR="000F18F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которо</w:t>
      </w:r>
      <w:r w:rsidR="000F18FA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было уволен</w:t>
      </w:r>
      <w:r w:rsidR="000F18FA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(</w:t>
      </w:r>
      <w:r w:rsidR="000F18FA">
        <w:rPr>
          <w:rFonts w:ascii="Times New Roman" w:hAnsi="Times New Roman"/>
          <w:sz w:val="28"/>
        </w:rPr>
        <w:t>чьи полномочия были прекращены</w:t>
      </w:r>
      <w:r>
        <w:rPr>
          <w:rFonts w:ascii="Times New Roman" w:hAnsi="Times New Roman"/>
          <w:sz w:val="28"/>
        </w:rPr>
        <w:t>) в связи с утратой доверия за совершение коррупционного правонарушения (далее – сведения) для включения в реестр лиц, уволенных в связи с утратой доверия (далее – реестр), а также исключение сведений из него.</w:t>
      </w:r>
    </w:p>
    <w:p w:rsidR="00C61494" w:rsidRDefault="00F26409">
      <w:pPr>
        <w:pStyle w:val="a8"/>
        <w:numPr>
          <w:ilvl w:val="0"/>
          <w:numId w:val="1"/>
        </w:numPr>
        <w:tabs>
          <w:tab w:val="left" w:pos="0"/>
        </w:tabs>
        <w:spacing w:beforeAutospacing="1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Установить, что на период временного отсутствия </w:t>
      </w:r>
      <w:r w:rsidR="000F18FA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Якушевой А.Д. возложить исполнение полномочий, предусмотренных пунктом 1 настоящего приказа, на Шелякину Ларису Леонидовну – начальника административного отдела, на период временного отсутствия Шелякиной Л.Л. – на </w:t>
      </w:r>
      <w:proofErr w:type="spellStart"/>
      <w:r>
        <w:rPr>
          <w:rFonts w:ascii="Times New Roman" w:hAnsi="Times New Roman"/>
          <w:sz w:val="28"/>
        </w:rPr>
        <w:t>Кислицыну</w:t>
      </w:r>
      <w:proofErr w:type="spellEnd"/>
      <w:r>
        <w:rPr>
          <w:rFonts w:ascii="Times New Roman" w:hAnsi="Times New Roman"/>
          <w:sz w:val="28"/>
        </w:rPr>
        <w:t xml:space="preserve"> Елену Алексеевну – заместителя начальника административного отдела.</w:t>
      </w:r>
    </w:p>
    <w:p w:rsidR="0057606A" w:rsidRDefault="0057606A">
      <w:pPr>
        <w:pStyle w:val="a8"/>
        <w:numPr>
          <w:ilvl w:val="0"/>
          <w:numId w:val="1"/>
        </w:numPr>
        <w:tabs>
          <w:tab w:val="left" w:pos="0"/>
        </w:tabs>
        <w:spacing w:beforeAutospacing="1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приказ Крымстата от 25 мая 2023 г. № 65 «</w:t>
      </w:r>
      <w:r w:rsidRPr="0057606A">
        <w:rPr>
          <w:rFonts w:ascii="Times New Roman" w:hAnsi="Times New Roman"/>
          <w:sz w:val="28"/>
          <w:szCs w:val="28"/>
        </w:rPr>
        <w:t xml:space="preserve">Об определении в Управлении Федеральной службы государственной статистики по Республике Крым и г. Севастополю должностного лица, ответственного за направление в центральный аппарат Федеральной службы государственной статистики сведений о лице, </w:t>
      </w:r>
      <w:r>
        <w:rPr>
          <w:rFonts w:ascii="Times New Roman" w:hAnsi="Times New Roman"/>
          <w:sz w:val="28"/>
          <w:szCs w:val="28"/>
        </w:rPr>
        <w:br/>
        <w:t>к которому было применено взыскание в виде увольнения</w:t>
      </w:r>
      <w:r w:rsidRPr="0057606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освобождения 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должности</w:t>
      </w:r>
      <w:r w:rsidRPr="005760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06A">
        <w:rPr>
          <w:rFonts w:ascii="Times New Roman" w:hAnsi="Times New Roman"/>
          <w:sz w:val="28"/>
          <w:szCs w:val="28"/>
        </w:rPr>
        <w:t>в связи с утратой доверия за совершение коррупционного правонарушения для включения в реестр лиц, уволенных в связи с утратой доверия, а также исключение сведений из него</w:t>
      </w:r>
      <w:r>
        <w:rPr>
          <w:rFonts w:ascii="Times New Roman" w:hAnsi="Times New Roman"/>
          <w:sz w:val="28"/>
          <w:szCs w:val="28"/>
        </w:rPr>
        <w:t>».</w:t>
      </w:r>
    </w:p>
    <w:p w:rsidR="00C61494" w:rsidRPr="000479F5" w:rsidRDefault="000479F5">
      <w:pPr>
        <w:pStyle w:val="a8"/>
        <w:numPr>
          <w:ilvl w:val="0"/>
          <w:numId w:val="1"/>
        </w:numPr>
        <w:tabs>
          <w:tab w:val="left" w:pos="0"/>
        </w:tabs>
        <w:spacing w:beforeAutospacing="1" w:afterAutospacing="1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9F5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           на заместителя руководителя Мыскова А.А.</w:t>
      </w:r>
    </w:p>
    <w:p w:rsidR="00C61494" w:rsidRDefault="00C61494">
      <w:pPr>
        <w:pStyle w:val="a8"/>
        <w:tabs>
          <w:tab w:val="left" w:pos="993"/>
        </w:tabs>
        <w:spacing w:beforeAutospacing="1" w:afterAutospacing="1" w:line="360" w:lineRule="auto"/>
        <w:contextualSpacing/>
        <w:jc w:val="both"/>
        <w:rPr>
          <w:rFonts w:ascii="Times New Roman" w:hAnsi="Times New Roman"/>
          <w:sz w:val="28"/>
        </w:rPr>
      </w:pPr>
    </w:p>
    <w:p w:rsidR="00C61494" w:rsidRDefault="00C61494">
      <w:pPr>
        <w:pStyle w:val="a8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</w:rPr>
      </w:pPr>
    </w:p>
    <w:p w:rsidR="00F04680" w:rsidRDefault="00F04680">
      <w:pPr>
        <w:pStyle w:val="a8"/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</w:rPr>
      </w:pPr>
    </w:p>
    <w:p w:rsidR="00C61494" w:rsidRDefault="00F04680">
      <w:pPr>
        <w:pStyle w:val="Standard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  <w:r w:rsidR="00F26409">
        <w:rPr>
          <w:rFonts w:ascii="Times New Roman" w:hAnsi="Times New Roman"/>
          <w:sz w:val="28"/>
        </w:rPr>
        <w:tab/>
      </w:r>
      <w:r w:rsidR="00F26409">
        <w:rPr>
          <w:rFonts w:ascii="Times New Roman" w:hAnsi="Times New Roman"/>
          <w:sz w:val="28"/>
        </w:rPr>
        <w:tab/>
      </w:r>
      <w:r w:rsidR="00F26409">
        <w:rPr>
          <w:rFonts w:ascii="Times New Roman" w:hAnsi="Times New Roman"/>
          <w:sz w:val="28"/>
        </w:rPr>
        <w:tab/>
      </w:r>
      <w:r w:rsidR="00F26409">
        <w:rPr>
          <w:rFonts w:ascii="Times New Roman" w:hAnsi="Times New Roman"/>
          <w:sz w:val="28"/>
        </w:rPr>
        <w:tab/>
      </w:r>
      <w:r w:rsidR="00F26409">
        <w:rPr>
          <w:rFonts w:ascii="Times New Roman" w:hAnsi="Times New Roman"/>
          <w:sz w:val="28"/>
        </w:rPr>
        <w:tab/>
      </w:r>
      <w:r w:rsidR="00F26409">
        <w:rPr>
          <w:rFonts w:ascii="Times New Roman" w:hAnsi="Times New Roman"/>
          <w:sz w:val="28"/>
        </w:rPr>
        <w:tab/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О.И. Балдина</w:t>
      </w:r>
    </w:p>
    <w:sectPr w:rsidR="00C61494">
      <w:headerReference w:type="default" r:id="rId7"/>
      <w:pgSz w:w="11906" w:h="16838"/>
      <w:pgMar w:top="1134" w:right="992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5D1" w:rsidRDefault="008A15D1">
      <w:pPr>
        <w:spacing w:after="0" w:line="240" w:lineRule="auto"/>
      </w:pPr>
      <w:r>
        <w:separator/>
      </w:r>
    </w:p>
  </w:endnote>
  <w:endnote w:type="continuationSeparator" w:id="0">
    <w:p w:rsidR="008A15D1" w:rsidRDefault="008A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5D1" w:rsidRDefault="008A15D1">
      <w:pPr>
        <w:spacing w:after="0" w:line="240" w:lineRule="auto"/>
      </w:pPr>
      <w:r>
        <w:separator/>
      </w:r>
    </w:p>
  </w:footnote>
  <w:footnote w:type="continuationSeparator" w:id="0">
    <w:p w:rsidR="008A15D1" w:rsidRDefault="008A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94" w:rsidRDefault="00F2640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7606A">
      <w:rPr>
        <w:noProof/>
      </w:rPr>
      <w:t>2</w:t>
    </w:r>
    <w:r>
      <w:fldChar w:fldCharType="end"/>
    </w:r>
  </w:p>
  <w:p w:rsidR="00C61494" w:rsidRDefault="00C61494">
    <w:pPr>
      <w:pStyle w:val="af7"/>
      <w:jc w:val="center"/>
    </w:pPr>
  </w:p>
  <w:p w:rsidR="00C61494" w:rsidRDefault="00C6149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C73"/>
    <w:multiLevelType w:val="multilevel"/>
    <w:tmpl w:val="A9F21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494"/>
    <w:rsid w:val="000479F5"/>
    <w:rsid w:val="000F18FA"/>
    <w:rsid w:val="00330257"/>
    <w:rsid w:val="0057606A"/>
    <w:rsid w:val="00620E67"/>
    <w:rsid w:val="006C3723"/>
    <w:rsid w:val="006C61FE"/>
    <w:rsid w:val="00877B7C"/>
    <w:rsid w:val="008A15D1"/>
    <w:rsid w:val="008D2677"/>
    <w:rsid w:val="00AA7FC3"/>
    <w:rsid w:val="00AF3932"/>
    <w:rsid w:val="00C61494"/>
    <w:rsid w:val="00CD22FE"/>
    <w:rsid w:val="00F04680"/>
    <w:rsid w:val="00F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D6291A-C47F-4E3A-8240-807CA124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0"/>
      </w:tabs>
      <w:spacing w:after="0" w:line="240" w:lineRule="auto"/>
      <w:jc w:val="both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Номер страницы1"/>
    <w:link w:val="a3"/>
  </w:style>
  <w:style w:type="character" w:styleId="a3">
    <w:name w:val="page number"/>
    <w:link w:val="12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8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customStyle="1" w:styleId="a6">
    <w:name w:val="Знак Знак Знак Знак Знак Знак Знак Знак Знак"/>
    <w:basedOn w:val="a"/>
    <w:link w:val="a7"/>
    <w:pPr>
      <w:spacing w:line="240" w:lineRule="exact"/>
      <w:jc w:val="both"/>
    </w:pPr>
    <w:rPr>
      <w:rFonts w:ascii="Tahoma" w:hAnsi="Tahoma"/>
      <w:b/>
      <w:sz w:val="24"/>
    </w:rPr>
  </w:style>
  <w:style w:type="character" w:customStyle="1" w:styleId="a7">
    <w:name w:val="Знак Знак Знак Знак Знак Знак Знак Знак Знак"/>
    <w:basedOn w:val="1"/>
    <w:link w:val="a6"/>
    <w:rPr>
      <w:rFonts w:ascii="Tahoma" w:hAnsi="Tahoma"/>
      <w:b/>
      <w:sz w:val="24"/>
    </w:rPr>
  </w:style>
  <w:style w:type="paragraph" w:styleId="a8">
    <w:name w:val="List Paragraph"/>
    <w:basedOn w:val="a"/>
    <w:link w:val="a9"/>
    <w:pPr>
      <w:ind w:left="720"/>
    </w:pPr>
  </w:style>
  <w:style w:type="character" w:customStyle="1" w:styleId="13">
    <w:name w:val="Абзац списка1"/>
    <w:basedOn w:val="1"/>
    <w:rPr>
      <w:sz w:val="22"/>
    </w:rPr>
  </w:style>
  <w:style w:type="paragraph" w:styleId="aa">
    <w:name w:val="Body Text Indent"/>
    <w:basedOn w:val="a"/>
    <w:link w:val="ab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1"/>
    <w:link w:val="aa"/>
    <w:rPr>
      <w:rFonts w:ascii="Times New Roman" w:hAnsi="Times New Roman"/>
      <w:sz w:val="28"/>
    </w:rPr>
  </w:style>
  <w:style w:type="paragraph" w:customStyle="1" w:styleId="14">
    <w:name w:val="Абзац списку1"/>
    <w:basedOn w:val="a"/>
    <w:link w:val="15"/>
    <w:pPr>
      <w:ind w:left="708"/>
    </w:pPr>
  </w:style>
  <w:style w:type="character" w:customStyle="1" w:styleId="15">
    <w:name w:val="Абзац списку1"/>
    <w:basedOn w:val="1"/>
    <w:link w:val="14"/>
    <w:rPr>
      <w:sz w:val="22"/>
    </w:rPr>
  </w:style>
  <w:style w:type="paragraph" w:customStyle="1" w:styleId="Style12">
    <w:name w:val="Style12"/>
    <w:basedOn w:val="a"/>
    <w:link w:val="Style12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120">
    <w:name w:val="Style12"/>
    <w:basedOn w:val="1"/>
    <w:link w:val="Style12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sz w:val="28"/>
    </w:rPr>
  </w:style>
  <w:style w:type="character" w:customStyle="1" w:styleId="a9">
    <w:name w:val="Абзац списка Знак"/>
    <w:basedOn w:val="1"/>
    <w:link w:val="a8"/>
    <w:rPr>
      <w:sz w:val="22"/>
    </w:rPr>
  </w:style>
  <w:style w:type="paragraph" w:styleId="25">
    <w:name w:val="Body Text Indent 2"/>
    <w:basedOn w:val="a"/>
    <w:link w:val="26"/>
    <w:pPr>
      <w:spacing w:before="120"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10">
    <w:name w:val="Основной текст с отступом 21"/>
    <w:basedOn w:val="1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tabs>
        <w:tab w:val="left" w:pos="900"/>
      </w:tabs>
      <w:spacing w:after="0" w:line="240" w:lineRule="auto"/>
      <w:ind w:firstLine="360"/>
      <w:jc w:val="both"/>
    </w:pPr>
    <w:rPr>
      <w:rFonts w:ascii="Times New Roman" w:hAnsi="Times New Roman"/>
      <w:sz w:val="28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28"/>
    </w:rPr>
  </w:style>
  <w:style w:type="paragraph" w:styleId="ac">
    <w:name w:val="Body Text"/>
    <w:basedOn w:val="a"/>
    <w:link w:val="ad"/>
    <w:pPr>
      <w:spacing w:after="0" w:line="240" w:lineRule="auto"/>
      <w:jc w:val="right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1"/>
    <w:link w:val="ac"/>
    <w:rPr>
      <w:rFonts w:ascii="Times New Roman" w:hAnsi="Times New Roman"/>
      <w:sz w:val="28"/>
    </w:rPr>
  </w:style>
  <w:style w:type="paragraph" w:customStyle="1" w:styleId="16">
    <w:name w:val="Основной шрифт абзаца1"/>
  </w:style>
  <w:style w:type="paragraph" w:styleId="ae">
    <w:name w:val="Document Map"/>
    <w:basedOn w:val="a"/>
    <w:link w:val="af"/>
    <w:pPr>
      <w:spacing w:after="0" w:line="240" w:lineRule="auto"/>
    </w:pPr>
    <w:rPr>
      <w:rFonts w:ascii="Tahoma" w:hAnsi="Tahoma"/>
      <w:sz w:val="20"/>
    </w:rPr>
  </w:style>
  <w:style w:type="character" w:customStyle="1" w:styleId="af">
    <w:name w:val="Схема документа Знак"/>
    <w:basedOn w:val="1"/>
    <w:link w:val="ae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0">
    <w:name w:val="Шрифт абзацу за промовчанням"/>
    <w:link w:val="af1"/>
  </w:style>
  <w:style w:type="character" w:customStyle="1" w:styleId="af1">
    <w:name w:val="Шрифт абзацу за промовчанням"/>
    <w:link w:val="af0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7">
    <w:name w:val="Гиперссылка1"/>
    <w:link w:val="af2"/>
    <w:rPr>
      <w:color w:val="0000FF"/>
      <w:u w:val="single"/>
    </w:rPr>
  </w:style>
  <w:style w:type="character" w:styleId="af2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andard">
    <w:name w:val="Standard"/>
    <w:link w:val="Standard0"/>
    <w:pPr>
      <w:spacing w:after="160" w:line="252" w:lineRule="auto"/>
    </w:pPr>
    <w:rPr>
      <w:sz w:val="22"/>
    </w:rPr>
  </w:style>
  <w:style w:type="character" w:customStyle="1" w:styleId="Standard0">
    <w:name w:val="Standard"/>
    <w:link w:val="Standard"/>
    <w:rPr>
      <w:sz w:val="22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4">
    <w:name w:val="Нижний колонтитул Знак"/>
    <w:basedOn w:val="1"/>
    <w:link w:val="af3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8"/>
    </w:rPr>
  </w:style>
  <w:style w:type="paragraph" w:customStyle="1" w:styleId="1a">
    <w:name w:val="Звичайний1"/>
    <w:link w:val="1b"/>
    <w:pPr>
      <w:widowControl w:val="0"/>
      <w:spacing w:line="276" w:lineRule="auto"/>
      <w:jc w:val="center"/>
    </w:pPr>
    <w:rPr>
      <w:rFonts w:ascii="Times New Roman" w:hAnsi="Times New Roman"/>
      <w:b/>
    </w:rPr>
  </w:style>
  <w:style w:type="character" w:customStyle="1" w:styleId="1b">
    <w:name w:val="Звичайний1"/>
    <w:link w:val="1a"/>
    <w:rPr>
      <w:rFonts w:ascii="Times New Roman" w:hAnsi="Times New Roman"/>
      <w:b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Normal0">
    <w:name w:val="Normal_0"/>
    <w:link w:val="Normal00"/>
    <w:rPr>
      <w:rFonts w:ascii="Times New Roman" w:hAnsi="Times New Roman"/>
    </w:rPr>
  </w:style>
  <w:style w:type="character" w:customStyle="1" w:styleId="Normal00">
    <w:name w:val="Normal_0"/>
    <w:link w:val="Normal0"/>
    <w:rPr>
      <w:rFonts w:ascii="Times New Roman" w:hAnsi="Times New Roman"/>
    </w:rPr>
  </w:style>
  <w:style w:type="paragraph" w:styleId="af5">
    <w:name w:val="Subtitle"/>
    <w:next w:val="a"/>
    <w:link w:val="af6"/>
    <w:uiPriority w:val="11"/>
    <w:qFormat/>
    <w:rPr>
      <w:rFonts w:ascii="XO Thames" w:hAnsi="XO Thames"/>
      <w:i/>
      <w:color w:val="616161"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color w:val="616161"/>
      <w:sz w:val="24"/>
    </w:rPr>
  </w:style>
  <w:style w:type="paragraph" w:customStyle="1" w:styleId="FontStyle107">
    <w:name w:val="Font Style107"/>
    <w:link w:val="FontStyle1070"/>
    <w:rPr>
      <w:rFonts w:ascii="Times New Roman" w:hAnsi="Times New Roman"/>
      <w:sz w:val="26"/>
    </w:rPr>
  </w:style>
  <w:style w:type="character" w:customStyle="1" w:styleId="FontStyle1070">
    <w:name w:val="Font Style107"/>
    <w:link w:val="FontStyle107"/>
    <w:rPr>
      <w:rFonts w:ascii="Times New Roman" w:hAnsi="Times New Roman"/>
      <w:sz w:val="2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8">
    <w:name w:val="Верхний колонтитул Знак"/>
    <w:basedOn w:val="1"/>
    <w:link w:val="af7"/>
    <w:rPr>
      <w:rFonts w:ascii="Times New Roman" w:hAnsi="Times New Roman"/>
      <w:sz w:val="24"/>
    </w:rPr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sz w:val="28"/>
    </w:rPr>
  </w:style>
  <w:style w:type="table" w:styleId="afb">
    <w:name w:val="Table Grid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Дмитриевна</dc:creator>
  <cp:lastModifiedBy>P82_User13</cp:lastModifiedBy>
  <cp:revision>9</cp:revision>
  <cp:lastPrinted>2024-04-03T07:57:00Z</cp:lastPrinted>
  <dcterms:created xsi:type="dcterms:W3CDTF">2022-06-27T13:58:00Z</dcterms:created>
  <dcterms:modified xsi:type="dcterms:W3CDTF">2024-04-03T08:04:00Z</dcterms:modified>
</cp:coreProperties>
</file>